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AD247" w14:textId="61E02A1F" w:rsidR="000C4636" w:rsidRDefault="000C4636" w:rsidP="000C4636">
      <w:pPr>
        <w:spacing w:line="360" w:lineRule="auto"/>
        <w:ind w:firstLineChars="200" w:firstLine="640"/>
        <w:jc w:val="center"/>
        <w:rPr>
          <w:rFonts w:ascii="黑体" w:eastAsia="黑体" w:hAnsi="黑体" w:cs="Times New Roman"/>
          <w:bCs/>
          <w:sz w:val="32"/>
          <w:szCs w:val="32"/>
        </w:rPr>
      </w:pPr>
      <w:r w:rsidRPr="000C4636">
        <w:rPr>
          <w:rFonts w:ascii="黑体" w:eastAsia="黑体" w:hAnsi="黑体" w:cs="Times New Roman" w:hint="eastAsia"/>
          <w:bCs/>
          <w:sz w:val="32"/>
          <w:szCs w:val="32"/>
        </w:rPr>
        <w:t>孔祥仕个人简介</w:t>
      </w:r>
    </w:p>
    <w:p w14:paraId="61672C44" w14:textId="4A519990" w:rsidR="00C67F6F" w:rsidRPr="000C4636" w:rsidRDefault="00C67F6F" w:rsidP="000C4636">
      <w:pPr>
        <w:spacing w:line="360" w:lineRule="auto"/>
        <w:ind w:firstLineChars="200" w:firstLine="640"/>
        <w:jc w:val="center"/>
        <w:rPr>
          <w:rFonts w:ascii="黑体" w:eastAsia="黑体" w:hAnsi="黑体" w:cs="Times New Roman" w:hint="eastAsia"/>
          <w:bCs/>
          <w:sz w:val="32"/>
          <w:szCs w:val="32"/>
        </w:rPr>
      </w:pPr>
      <w:r>
        <w:rPr>
          <w:rFonts w:ascii="黑体" w:eastAsia="黑体" w:hAnsi="黑体" w:cs="Times New Roman" w:hint="eastAsia"/>
          <w:bCs/>
          <w:noProof/>
          <w:sz w:val="32"/>
          <w:szCs w:val="32"/>
        </w:rPr>
        <w:drawing>
          <wp:inline distT="0" distB="0" distL="0" distR="0" wp14:anchorId="344E7DD4" wp14:editId="34B62260">
            <wp:extent cx="1347470" cy="1798320"/>
            <wp:effectExtent l="0" t="0" r="5080" b="0"/>
            <wp:docPr id="6678144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7470" cy="1798320"/>
                    </a:xfrm>
                    <a:prstGeom prst="rect">
                      <a:avLst/>
                    </a:prstGeom>
                    <a:noFill/>
                  </pic:spPr>
                </pic:pic>
              </a:graphicData>
            </a:graphic>
          </wp:inline>
        </w:drawing>
      </w:r>
    </w:p>
    <w:p w14:paraId="4C9399A0" w14:textId="6DB0E3B0" w:rsidR="00890254" w:rsidRPr="0046627F" w:rsidRDefault="006047C8" w:rsidP="0046627F">
      <w:pPr>
        <w:spacing w:line="360" w:lineRule="auto"/>
        <w:ind w:firstLineChars="200" w:firstLine="480"/>
        <w:rPr>
          <w:rFonts w:ascii="楷体" w:eastAsia="楷体" w:hAnsi="楷体" w:cs="Times New Roman" w:hint="eastAsia"/>
          <w:sz w:val="24"/>
          <w:szCs w:val="24"/>
        </w:rPr>
      </w:pPr>
      <w:r w:rsidRPr="0046627F">
        <w:rPr>
          <w:rFonts w:ascii="楷体" w:eastAsia="楷体" w:hAnsi="楷体" w:cs="Times New Roman"/>
          <w:bCs/>
          <w:sz w:val="24"/>
          <w:szCs w:val="24"/>
        </w:rPr>
        <w:t>孔祥仕</w:t>
      </w:r>
      <w:r w:rsidRPr="0046627F">
        <w:rPr>
          <w:rFonts w:ascii="楷体" w:eastAsia="楷体" w:hAnsi="楷体" w:cs="Times New Roman" w:hint="eastAsia"/>
          <w:bCs/>
          <w:sz w:val="24"/>
          <w:szCs w:val="24"/>
        </w:rPr>
        <w:t>，1</w:t>
      </w:r>
      <w:r w:rsidRPr="0046627F">
        <w:rPr>
          <w:rFonts w:ascii="楷体" w:eastAsia="楷体" w:hAnsi="楷体" w:cs="Times New Roman"/>
          <w:bCs/>
          <w:sz w:val="24"/>
          <w:szCs w:val="24"/>
        </w:rPr>
        <w:t>984</w:t>
      </w:r>
      <w:r w:rsidRPr="0046627F">
        <w:rPr>
          <w:rFonts w:ascii="楷体" w:eastAsia="楷体" w:hAnsi="楷体" w:cs="Times New Roman" w:hint="eastAsia"/>
          <w:bCs/>
          <w:sz w:val="24"/>
          <w:szCs w:val="24"/>
        </w:rPr>
        <w:t>年1</w:t>
      </w:r>
      <w:r w:rsidRPr="0046627F">
        <w:rPr>
          <w:rFonts w:ascii="楷体" w:eastAsia="楷体" w:hAnsi="楷体" w:cs="Times New Roman"/>
          <w:bCs/>
          <w:sz w:val="24"/>
          <w:szCs w:val="24"/>
        </w:rPr>
        <w:t>0</w:t>
      </w:r>
      <w:r w:rsidRPr="0046627F">
        <w:rPr>
          <w:rFonts w:ascii="楷体" w:eastAsia="楷体" w:hAnsi="楷体" w:cs="Times New Roman" w:hint="eastAsia"/>
          <w:bCs/>
          <w:sz w:val="24"/>
          <w:szCs w:val="24"/>
        </w:rPr>
        <w:t>月出生，</w:t>
      </w:r>
      <w:r w:rsidR="00D63F72" w:rsidRPr="0046627F">
        <w:rPr>
          <w:rFonts w:ascii="楷体" w:eastAsia="楷体" w:hAnsi="楷体" w:cs="Times New Roman" w:hint="eastAsia"/>
          <w:bCs/>
          <w:sz w:val="24"/>
          <w:szCs w:val="24"/>
        </w:rPr>
        <w:t>副教授</w:t>
      </w:r>
      <w:r w:rsidRPr="0046627F">
        <w:rPr>
          <w:rFonts w:ascii="楷体" w:eastAsia="楷体" w:hAnsi="楷体" w:cs="Times New Roman" w:hint="eastAsia"/>
          <w:bCs/>
          <w:sz w:val="24"/>
          <w:szCs w:val="24"/>
        </w:rPr>
        <w:t>，</w:t>
      </w:r>
      <w:r w:rsidRPr="0046627F">
        <w:rPr>
          <w:rFonts w:ascii="楷体" w:eastAsia="楷体" w:hAnsi="楷体" w:cs="Times New Roman"/>
          <w:bCs/>
          <w:sz w:val="24"/>
          <w:szCs w:val="24"/>
        </w:rPr>
        <w:t>生态学</w:t>
      </w:r>
      <w:r w:rsidRPr="0046627F">
        <w:rPr>
          <w:rFonts w:ascii="楷体" w:eastAsia="楷体" w:hAnsi="楷体" w:cs="Times New Roman" w:hint="eastAsia"/>
          <w:bCs/>
          <w:sz w:val="24"/>
          <w:szCs w:val="24"/>
        </w:rPr>
        <w:t>博士，</w:t>
      </w:r>
      <w:r w:rsidR="00806230" w:rsidRPr="0046627F">
        <w:rPr>
          <w:rFonts w:ascii="楷体" w:eastAsia="楷体" w:hAnsi="楷体" w:cs="Times New Roman" w:hint="eastAsia"/>
          <w:bCs/>
          <w:sz w:val="24"/>
          <w:szCs w:val="24"/>
        </w:rPr>
        <w:t>硕士生导师，</w:t>
      </w:r>
      <w:r w:rsidR="00806230" w:rsidRPr="0046627F">
        <w:rPr>
          <w:rFonts w:ascii="楷体" w:eastAsia="楷体" w:hAnsi="楷体" w:cs="Times New Roman"/>
          <w:sz w:val="24"/>
          <w:szCs w:val="24"/>
        </w:rPr>
        <w:t>张家界市生态环境保护环境应急专家。</w:t>
      </w:r>
      <w:r w:rsidRPr="0046627F">
        <w:rPr>
          <w:rFonts w:ascii="楷体" w:eastAsia="楷体" w:hAnsi="楷体" w:cs="Times New Roman" w:hint="eastAsia"/>
          <w:sz w:val="24"/>
          <w:szCs w:val="24"/>
        </w:rPr>
        <w:t>主要</w:t>
      </w:r>
      <w:r w:rsidRPr="0046627F">
        <w:rPr>
          <w:rFonts w:ascii="楷体" w:eastAsia="楷体" w:hAnsi="楷体" w:cs="Times New Roman"/>
          <w:bCs/>
          <w:sz w:val="24"/>
          <w:szCs w:val="24"/>
        </w:rPr>
        <w:t>研究方向：</w:t>
      </w:r>
      <w:r w:rsidRPr="0046627F">
        <w:rPr>
          <w:rFonts w:ascii="楷体" w:eastAsia="楷体" w:hAnsi="楷体" w:cs="Times New Roman" w:hint="eastAsia"/>
          <w:bCs/>
          <w:sz w:val="24"/>
          <w:szCs w:val="24"/>
        </w:rPr>
        <w:t>生态旅游，</w:t>
      </w:r>
      <w:r w:rsidRPr="0046627F">
        <w:rPr>
          <w:rFonts w:ascii="楷体" w:eastAsia="楷体" w:hAnsi="楷体" w:cs="Times New Roman"/>
          <w:bCs/>
          <w:sz w:val="24"/>
          <w:szCs w:val="24"/>
        </w:rPr>
        <w:t>微生物生态学，修复生态学</w:t>
      </w:r>
      <w:r w:rsidRPr="0046627F">
        <w:rPr>
          <w:rFonts w:ascii="楷体" w:eastAsia="楷体" w:hAnsi="楷体" w:cs="Times New Roman" w:hint="eastAsia"/>
          <w:bCs/>
          <w:sz w:val="24"/>
          <w:szCs w:val="24"/>
        </w:rPr>
        <w:t>。</w:t>
      </w:r>
      <w:r w:rsidR="00D62C81" w:rsidRPr="0046627F">
        <w:rPr>
          <w:rFonts w:ascii="楷体" w:eastAsia="楷体" w:hAnsi="楷体" w:cs="Times New Roman"/>
          <w:bCs/>
          <w:sz w:val="24"/>
          <w:szCs w:val="24"/>
        </w:rPr>
        <w:t>2009年毕业于黑龙江大学食品科学与工程专业，获学士学位。2013年毕业于黑龙江大学生态学专业，获得硕士学位。2018年毕业于南京大学生态学专业，获得博士学位。</w:t>
      </w:r>
      <w:r w:rsidRPr="0046627F">
        <w:rPr>
          <w:rFonts w:ascii="楷体" w:eastAsia="楷体" w:hAnsi="楷体" w:cs="Times New Roman" w:hint="eastAsia"/>
          <w:bCs/>
          <w:sz w:val="24"/>
          <w:szCs w:val="24"/>
        </w:rPr>
        <w:t>2014.10-2014.11</w:t>
      </w:r>
      <w:r w:rsidR="00130C95" w:rsidRPr="0046627F">
        <w:rPr>
          <w:rFonts w:ascii="楷体" w:eastAsia="楷体" w:hAnsi="楷体" w:cs="Times New Roman" w:hint="eastAsia"/>
          <w:bCs/>
          <w:sz w:val="24"/>
          <w:szCs w:val="24"/>
        </w:rPr>
        <w:t>，</w:t>
      </w:r>
      <w:r w:rsidRPr="0046627F">
        <w:rPr>
          <w:rFonts w:ascii="楷体" w:eastAsia="楷体" w:hAnsi="楷体" w:cs="Times New Roman" w:hint="eastAsia"/>
          <w:bCs/>
          <w:sz w:val="24"/>
          <w:szCs w:val="24"/>
        </w:rPr>
        <w:t>对美国俄克拉荷马大学Michael Kaspari教授课题组进行学术交流访问。</w:t>
      </w:r>
      <w:r w:rsidR="00094AB5" w:rsidRPr="0046627F">
        <w:rPr>
          <w:rFonts w:ascii="楷体" w:eastAsia="楷体" w:hAnsi="楷体" w:cs="Times New Roman"/>
          <w:sz w:val="24"/>
          <w:szCs w:val="24"/>
        </w:rPr>
        <w:t>主要从事植物凋落物分解、碳氮循环、重金属污染修复等研究，尤其在丛枝菌根真菌</w:t>
      </w:r>
      <w:r w:rsidR="007B00C2" w:rsidRPr="0046627F">
        <w:rPr>
          <w:rFonts w:ascii="楷体" w:eastAsia="楷体" w:hAnsi="楷体" w:cs="Times New Roman"/>
          <w:sz w:val="24"/>
          <w:szCs w:val="24"/>
        </w:rPr>
        <w:t>（AMF）</w:t>
      </w:r>
      <w:r w:rsidR="00094AB5" w:rsidRPr="0046627F">
        <w:rPr>
          <w:rFonts w:ascii="楷体" w:eastAsia="楷体" w:hAnsi="楷体" w:cs="Times New Roman"/>
          <w:sz w:val="24"/>
          <w:szCs w:val="24"/>
        </w:rPr>
        <w:t>介导的凋落物分解微生物机制、</w:t>
      </w:r>
      <w:r w:rsidR="000762D2" w:rsidRPr="0046627F">
        <w:rPr>
          <w:rFonts w:ascii="楷体" w:eastAsia="楷体" w:hAnsi="楷体" w:cs="Times New Roman"/>
          <w:sz w:val="24"/>
          <w:szCs w:val="24"/>
        </w:rPr>
        <w:t>水生动物介导凋落物分解机制，</w:t>
      </w:r>
      <w:r w:rsidR="00094AB5" w:rsidRPr="0046627F">
        <w:rPr>
          <w:rFonts w:ascii="楷体" w:eastAsia="楷体" w:hAnsi="楷体" w:cs="Times New Roman"/>
          <w:sz w:val="24"/>
          <w:szCs w:val="24"/>
        </w:rPr>
        <w:t>湿地水生态修复机制和植物修复重金属机制等领域有较深入研究。</w:t>
      </w:r>
      <w:r w:rsidR="007B00C2" w:rsidRPr="0046627F">
        <w:rPr>
          <w:rFonts w:ascii="楷体" w:eastAsia="楷体" w:hAnsi="楷体" w:cs="Times New Roman"/>
          <w:sz w:val="24"/>
          <w:szCs w:val="24"/>
        </w:rPr>
        <w:t>现主要</w:t>
      </w:r>
      <w:r w:rsidR="00806230" w:rsidRPr="0046627F">
        <w:rPr>
          <w:rFonts w:ascii="楷体" w:eastAsia="楷体" w:hAnsi="楷体" w:cs="Times New Roman" w:hint="eastAsia"/>
          <w:sz w:val="24"/>
          <w:szCs w:val="24"/>
        </w:rPr>
        <w:t>从事</w:t>
      </w:r>
      <w:r w:rsidR="007B00C2" w:rsidRPr="0046627F">
        <w:rPr>
          <w:rFonts w:ascii="楷体" w:eastAsia="楷体" w:hAnsi="楷体" w:cs="Times New Roman"/>
          <w:sz w:val="24"/>
          <w:szCs w:val="24"/>
        </w:rPr>
        <w:t>AMF参与森林凋落物分解的微生物</w:t>
      </w:r>
      <w:r w:rsidR="007B00C2" w:rsidRPr="0046627F">
        <w:rPr>
          <w:rFonts w:ascii="楷体" w:eastAsia="楷体" w:hAnsi="楷体" w:cs="Times New Roman" w:hint="eastAsia"/>
          <w:sz w:val="24"/>
          <w:szCs w:val="24"/>
        </w:rPr>
        <w:t>学</w:t>
      </w:r>
      <w:r w:rsidR="007B00C2" w:rsidRPr="0046627F">
        <w:rPr>
          <w:rFonts w:ascii="楷体" w:eastAsia="楷体" w:hAnsi="楷体" w:cs="Times New Roman"/>
          <w:sz w:val="24"/>
          <w:szCs w:val="24"/>
        </w:rPr>
        <w:t>机理</w:t>
      </w:r>
      <w:r w:rsidR="00806230" w:rsidRPr="0046627F">
        <w:rPr>
          <w:rFonts w:ascii="楷体" w:eastAsia="楷体" w:hAnsi="楷体" w:cs="Times New Roman" w:hint="eastAsia"/>
          <w:sz w:val="24"/>
          <w:szCs w:val="24"/>
        </w:rPr>
        <w:t>以及生态旅游相关研究</w:t>
      </w:r>
      <w:r w:rsidR="007B00C2" w:rsidRPr="0046627F">
        <w:rPr>
          <w:rFonts w:ascii="楷体" w:eastAsia="楷体" w:hAnsi="楷体" w:cs="Times New Roman"/>
          <w:sz w:val="24"/>
          <w:szCs w:val="24"/>
        </w:rPr>
        <w:t>。</w:t>
      </w:r>
      <w:r w:rsidR="00CF3A7D" w:rsidRPr="0046627F">
        <w:rPr>
          <w:rFonts w:ascii="楷体" w:eastAsia="楷体" w:hAnsi="楷体" w:cs="Times New Roman" w:hint="eastAsia"/>
          <w:sz w:val="24"/>
          <w:szCs w:val="24"/>
        </w:rPr>
        <w:t>主持国家自然科学基金和湖南省自然科学基金等各类项目</w:t>
      </w:r>
      <w:r w:rsidR="000A2A0E" w:rsidRPr="0046627F">
        <w:rPr>
          <w:rFonts w:ascii="楷体" w:eastAsia="楷体" w:hAnsi="楷体" w:cs="Times New Roman" w:hint="eastAsia"/>
          <w:sz w:val="24"/>
          <w:szCs w:val="24"/>
        </w:rPr>
        <w:t>8</w:t>
      </w:r>
      <w:r w:rsidR="00CF3A7D" w:rsidRPr="0046627F">
        <w:rPr>
          <w:rFonts w:ascii="楷体" w:eastAsia="楷体" w:hAnsi="楷体" w:cs="Times New Roman" w:hint="eastAsia"/>
          <w:sz w:val="24"/>
          <w:szCs w:val="24"/>
        </w:rPr>
        <w:t>项，在国内外期刊上发表学术论文30余篇。</w:t>
      </w:r>
    </w:p>
    <w:p w14:paraId="557976D3" w14:textId="744E403F" w:rsidR="00806230" w:rsidRPr="00F03EE7" w:rsidRDefault="00806230" w:rsidP="000C4636">
      <w:pPr>
        <w:spacing w:line="360" w:lineRule="auto"/>
        <w:ind w:firstLineChars="200" w:firstLine="482"/>
        <w:rPr>
          <w:rFonts w:asciiTheme="minorEastAsia" w:hAnsiTheme="minorEastAsia" w:cs="Times New Roman" w:hint="eastAsia"/>
          <w:b/>
          <w:bCs/>
          <w:sz w:val="24"/>
          <w:szCs w:val="24"/>
        </w:rPr>
      </w:pPr>
      <w:r w:rsidRPr="00F03EE7">
        <w:rPr>
          <w:rFonts w:asciiTheme="minorEastAsia" w:hAnsiTheme="minorEastAsia" w:cs="Times New Roman" w:hint="eastAsia"/>
          <w:b/>
          <w:bCs/>
          <w:sz w:val="24"/>
          <w:szCs w:val="24"/>
        </w:rPr>
        <w:t>1</w:t>
      </w:r>
      <w:r w:rsidR="00F03EE7">
        <w:rPr>
          <w:rFonts w:asciiTheme="minorEastAsia" w:hAnsiTheme="minorEastAsia" w:cs="Times New Roman" w:hint="eastAsia"/>
          <w:b/>
          <w:bCs/>
          <w:sz w:val="24"/>
          <w:szCs w:val="24"/>
        </w:rPr>
        <w:t>、</w:t>
      </w:r>
      <w:r w:rsidRPr="00F03EE7">
        <w:rPr>
          <w:rFonts w:asciiTheme="minorEastAsia" w:hAnsiTheme="minorEastAsia" w:cs="Times New Roman" w:hint="eastAsia"/>
          <w:b/>
          <w:bCs/>
          <w:sz w:val="24"/>
          <w:szCs w:val="24"/>
        </w:rPr>
        <w:t>主持</w:t>
      </w:r>
      <w:r w:rsidR="00247DF6">
        <w:rPr>
          <w:rFonts w:asciiTheme="minorEastAsia" w:hAnsiTheme="minorEastAsia" w:cs="Times New Roman" w:hint="eastAsia"/>
          <w:b/>
          <w:bCs/>
          <w:sz w:val="24"/>
          <w:szCs w:val="24"/>
        </w:rPr>
        <w:t>的</w:t>
      </w:r>
      <w:r w:rsidRPr="00F03EE7">
        <w:rPr>
          <w:rFonts w:asciiTheme="minorEastAsia" w:hAnsiTheme="minorEastAsia" w:cs="Times New Roman" w:hint="eastAsia"/>
          <w:b/>
          <w:bCs/>
          <w:sz w:val="24"/>
          <w:szCs w:val="24"/>
        </w:rPr>
        <w:t>科研项目</w:t>
      </w:r>
    </w:p>
    <w:p w14:paraId="0399B511" w14:textId="307714C0" w:rsidR="00CF3A7D" w:rsidRPr="000C4636" w:rsidRDefault="00CF3A7D" w:rsidP="000C4636">
      <w:pPr>
        <w:pStyle w:val="a9"/>
        <w:numPr>
          <w:ilvl w:val="0"/>
          <w:numId w:val="4"/>
        </w:numPr>
        <w:snapToGrid w:val="0"/>
        <w:spacing w:line="360" w:lineRule="auto"/>
        <w:ind w:firstLineChars="0"/>
        <w:rPr>
          <w:rFonts w:ascii="Times New Roman" w:eastAsia="宋体" w:hAnsi="Times New Roman" w:cs="Times New Roman"/>
          <w:sz w:val="24"/>
          <w:szCs w:val="24"/>
        </w:rPr>
      </w:pPr>
      <w:r w:rsidRPr="000C4636">
        <w:rPr>
          <w:rFonts w:ascii="Times New Roman" w:eastAsia="宋体" w:hAnsi="Times New Roman" w:cs="Times New Roman" w:hint="eastAsia"/>
          <w:sz w:val="24"/>
          <w:szCs w:val="24"/>
        </w:rPr>
        <w:t>湖南省自然科学基金</w:t>
      </w:r>
      <w:r w:rsidRPr="000C4636">
        <w:rPr>
          <w:rFonts w:ascii="Times New Roman" w:eastAsia="宋体" w:hAnsi="Times New Roman" w:cs="Times New Roman" w:hint="eastAsia"/>
          <w:sz w:val="24"/>
          <w:szCs w:val="24"/>
        </w:rPr>
        <w:t>-</w:t>
      </w:r>
      <w:r w:rsidRPr="000C4636">
        <w:rPr>
          <w:rFonts w:ascii="Times New Roman" w:eastAsia="宋体" w:hAnsi="Times New Roman" w:cs="Times New Roman" w:hint="eastAsia"/>
          <w:sz w:val="24"/>
          <w:szCs w:val="24"/>
        </w:rPr>
        <w:t>面上项目</w:t>
      </w:r>
      <w:r w:rsidRPr="000C4636">
        <w:rPr>
          <w:rFonts w:ascii="Times New Roman" w:eastAsia="宋体" w:hAnsi="Times New Roman" w:cs="Times New Roman" w:hint="eastAsia"/>
          <w:sz w:val="24"/>
          <w:szCs w:val="24"/>
        </w:rPr>
        <w:t>(2025JJ50112)</w:t>
      </w:r>
      <w:r w:rsidRPr="000C4636">
        <w:rPr>
          <w:rFonts w:ascii="Times New Roman" w:eastAsia="宋体" w:hAnsi="Times New Roman" w:cs="Times New Roman" w:hint="eastAsia"/>
          <w:sz w:val="24"/>
          <w:szCs w:val="24"/>
        </w:rPr>
        <w:t>：亚热带落叶阔叶林丛枝菌根真菌对土壤微生物残体碳积累的影响及机制，在研。</w:t>
      </w:r>
    </w:p>
    <w:p w14:paraId="09B48E51" w14:textId="7B94AEC7" w:rsidR="00CF3A7D" w:rsidRPr="000C4636" w:rsidRDefault="00CF3A7D" w:rsidP="000C4636">
      <w:pPr>
        <w:pStyle w:val="a9"/>
        <w:numPr>
          <w:ilvl w:val="0"/>
          <w:numId w:val="4"/>
        </w:numPr>
        <w:snapToGrid w:val="0"/>
        <w:spacing w:line="360" w:lineRule="auto"/>
        <w:ind w:firstLineChars="0"/>
        <w:rPr>
          <w:rFonts w:ascii="Times New Roman" w:eastAsia="宋体" w:hAnsi="Times New Roman" w:cs="Times New Roman"/>
          <w:sz w:val="24"/>
          <w:szCs w:val="24"/>
        </w:rPr>
      </w:pPr>
      <w:r w:rsidRPr="000C4636">
        <w:rPr>
          <w:rFonts w:ascii="Times New Roman" w:eastAsia="宋体" w:hAnsi="Times New Roman" w:cs="Times New Roman" w:hint="eastAsia"/>
          <w:sz w:val="24"/>
          <w:szCs w:val="24"/>
        </w:rPr>
        <w:t>湖南省教育厅项目</w:t>
      </w:r>
      <w:r w:rsidRPr="000C4636">
        <w:rPr>
          <w:rFonts w:ascii="Times New Roman" w:eastAsia="宋体" w:hAnsi="Times New Roman" w:cs="Times New Roman" w:hint="eastAsia"/>
          <w:sz w:val="24"/>
          <w:szCs w:val="24"/>
        </w:rPr>
        <w:t>-</w:t>
      </w:r>
      <w:r w:rsidRPr="000C4636">
        <w:rPr>
          <w:rFonts w:ascii="Times New Roman" w:eastAsia="宋体" w:hAnsi="Times New Roman" w:cs="Times New Roman" w:hint="eastAsia"/>
          <w:sz w:val="24"/>
          <w:szCs w:val="24"/>
        </w:rPr>
        <w:t>优秀青年项目</w:t>
      </w:r>
      <w:r w:rsidRPr="000C4636">
        <w:rPr>
          <w:rFonts w:ascii="Times New Roman" w:eastAsia="宋体" w:hAnsi="Times New Roman" w:cs="Times New Roman" w:hint="eastAsia"/>
          <w:sz w:val="24"/>
          <w:szCs w:val="24"/>
        </w:rPr>
        <w:t>(24B0500)</w:t>
      </w:r>
      <w:r w:rsidRPr="000C4636">
        <w:rPr>
          <w:rFonts w:ascii="Times New Roman" w:eastAsia="宋体" w:hAnsi="Times New Roman" w:cs="Times New Roman" w:hint="eastAsia"/>
          <w:sz w:val="24"/>
          <w:szCs w:val="24"/>
        </w:rPr>
        <w:t>：地上</w:t>
      </w:r>
      <w:r w:rsidRPr="000C4636">
        <w:rPr>
          <w:rFonts w:ascii="Times New Roman" w:eastAsia="宋体" w:hAnsi="Times New Roman" w:cs="Times New Roman" w:hint="eastAsia"/>
          <w:sz w:val="24"/>
          <w:szCs w:val="24"/>
        </w:rPr>
        <w:t>-</w:t>
      </w:r>
      <w:r w:rsidRPr="000C4636">
        <w:rPr>
          <w:rFonts w:ascii="Times New Roman" w:eastAsia="宋体" w:hAnsi="Times New Roman" w:cs="Times New Roman" w:hint="eastAsia"/>
          <w:sz w:val="24"/>
          <w:szCs w:val="24"/>
        </w:rPr>
        <w:t>地下生物质输入对丛枝菌根林微生物残体积累的影响及机制研究，在研。</w:t>
      </w:r>
    </w:p>
    <w:p w14:paraId="2B86427D" w14:textId="23DBD401" w:rsidR="007A44BC" w:rsidRPr="000C4636" w:rsidRDefault="00A10D8E" w:rsidP="000C4636">
      <w:pPr>
        <w:pStyle w:val="a9"/>
        <w:numPr>
          <w:ilvl w:val="0"/>
          <w:numId w:val="4"/>
        </w:numPr>
        <w:snapToGrid w:val="0"/>
        <w:spacing w:line="360" w:lineRule="auto"/>
        <w:ind w:firstLineChars="0"/>
        <w:rPr>
          <w:rFonts w:ascii="Times New Roman" w:eastAsia="宋体" w:hAnsi="Times New Roman" w:cs="Times New Roman"/>
          <w:sz w:val="24"/>
          <w:szCs w:val="24"/>
        </w:rPr>
      </w:pPr>
      <w:r w:rsidRPr="000C4636">
        <w:rPr>
          <w:rFonts w:ascii="Times New Roman" w:eastAsia="宋体" w:hAnsi="Times New Roman" w:cs="Times New Roman" w:hint="eastAsia"/>
          <w:sz w:val="24"/>
          <w:szCs w:val="24"/>
        </w:rPr>
        <w:t>湘</w:t>
      </w:r>
      <w:r w:rsidR="007A44BC" w:rsidRPr="000C4636">
        <w:rPr>
          <w:rFonts w:ascii="Times New Roman" w:eastAsia="宋体" w:hAnsi="Times New Roman" w:cs="Times New Roman" w:hint="eastAsia"/>
          <w:sz w:val="24"/>
          <w:szCs w:val="24"/>
        </w:rPr>
        <w:t>西州州级一般性社科课题</w:t>
      </w:r>
      <w:r w:rsidR="007A44BC" w:rsidRPr="000C4636">
        <w:rPr>
          <w:rFonts w:ascii="Times New Roman" w:eastAsia="宋体" w:hAnsi="Times New Roman" w:cs="Times New Roman" w:hint="eastAsia"/>
          <w:sz w:val="24"/>
          <w:szCs w:val="24"/>
        </w:rPr>
        <w:t>(ZSP202302)</w:t>
      </w:r>
      <w:r w:rsidR="007A44BC" w:rsidRPr="000C4636">
        <w:rPr>
          <w:rFonts w:ascii="Times New Roman" w:eastAsia="宋体" w:hAnsi="Times New Roman" w:cs="Times New Roman" w:hint="eastAsia"/>
          <w:sz w:val="24"/>
          <w:szCs w:val="24"/>
        </w:rPr>
        <w:t>：基于碳足迹的中国世界自然遗产地旅游生态效率评价研究，在研。</w:t>
      </w:r>
    </w:p>
    <w:p w14:paraId="7BC2B082" w14:textId="1E1ACC31" w:rsidR="00AE2E02" w:rsidRPr="000C4636" w:rsidRDefault="00AE2E02" w:rsidP="000C4636">
      <w:pPr>
        <w:pStyle w:val="a9"/>
        <w:numPr>
          <w:ilvl w:val="0"/>
          <w:numId w:val="4"/>
        </w:numPr>
        <w:snapToGrid w:val="0"/>
        <w:spacing w:line="360" w:lineRule="auto"/>
        <w:ind w:firstLineChars="0"/>
        <w:rPr>
          <w:rFonts w:ascii="Times New Roman" w:eastAsia="宋体" w:hAnsi="Times New Roman" w:cs="Times New Roman"/>
          <w:sz w:val="24"/>
          <w:szCs w:val="24"/>
        </w:rPr>
      </w:pPr>
      <w:r w:rsidRPr="000C4636">
        <w:rPr>
          <w:rFonts w:ascii="Times New Roman" w:eastAsia="宋体" w:hAnsi="Times New Roman" w:cs="Times New Roman" w:hint="eastAsia"/>
          <w:sz w:val="24"/>
          <w:szCs w:val="24"/>
        </w:rPr>
        <w:t>湖南省普通高等学校教学改革研究项目</w:t>
      </w:r>
      <w:r w:rsidR="0063059B" w:rsidRPr="000C4636">
        <w:rPr>
          <w:rFonts w:ascii="Times New Roman" w:eastAsia="宋体" w:hAnsi="Times New Roman" w:cs="Times New Roman" w:hint="eastAsia"/>
          <w:sz w:val="24"/>
          <w:szCs w:val="24"/>
        </w:rPr>
        <w:t>(</w:t>
      </w:r>
      <w:r w:rsidRPr="000C4636">
        <w:rPr>
          <w:rFonts w:ascii="Times New Roman" w:eastAsia="宋体" w:hAnsi="Times New Roman" w:cs="Times New Roman" w:hint="eastAsia"/>
          <w:sz w:val="24"/>
          <w:szCs w:val="24"/>
        </w:rPr>
        <w:t>HNJG-2022-0803</w:t>
      </w:r>
      <w:r w:rsidR="0063059B" w:rsidRPr="000C4636">
        <w:rPr>
          <w:rFonts w:ascii="Times New Roman" w:eastAsia="宋体" w:hAnsi="Times New Roman" w:cs="Times New Roman" w:hint="eastAsia"/>
          <w:sz w:val="24"/>
          <w:szCs w:val="24"/>
        </w:rPr>
        <w:t>)</w:t>
      </w:r>
      <w:r w:rsidRPr="000C4636">
        <w:rPr>
          <w:rFonts w:ascii="Times New Roman" w:eastAsia="宋体" w:hAnsi="Times New Roman" w:cs="Times New Roman" w:hint="eastAsia"/>
          <w:sz w:val="24"/>
          <w:szCs w:val="24"/>
        </w:rPr>
        <w:t>：基于“课程思政”的生态旅游学教学课程内容改革，在研。</w:t>
      </w:r>
    </w:p>
    <w:p w14:paraId="76FA6EF3" w14:textId="725A89E6" w:rsidR="00AE2E02" w:rsidRPr="000C4636" w:rsidRDefault="00AE2E02" w:rsidP="000C4636">
      <w:pPr>
        <w:pStyle w:val="a9"/>
        <w:numPr>
          <w:ilvl w:val="0"/>
          <w:numId w:val="4"/>
        </w:numPr>
        <w:snapToGrid w:val="0"/>
        <w:spacing w:line="360" w:lineRule="auto"/>
        <w:ind w:firstLineChars="0"/>
        <w:rPr>
          <w:rFonts w:ascii="Times New Roman" w:eastAsia="宋体" w:hAnsi="Times New Roman" w:cs="Times New Roman"/>
          <w:sz w:val="24"/>
          <w:szCs w:val="24"/>
        </w:rPr>
      </w:pPr>
      <w:r w:rsidRPr="000C4636">
        <w:rPr>
          <w:rFonts w:ascii="Times New Roman" w:eastAsia="宋体" w:hAnsi="Times New Roman" w:cs="Times New Roman" w:hint="eastAsia"/>
          <w:sz w:val="24"/>
          <w:szCs w:val="24"/>
        </w:rPr>
        <w:t>湖南省教育厅项目</w:t>
      </w:r>
      <w:r w:rsidRPr="000C4636">
        <w:rPr>
          <w:rFonts w:ascii="Times New Roman" w:eastAsia="宋体" w:hAnsi="Times New Roman" w:cs="Times New Roman" w:hint="eastAsia"/>
          <w:sz w:val="24"/>
          <w:szCs w:val="24"/>
        </w:rPr>
        <w:t>-</w:t>
      </w:r>
      <w:r w:rsidRPr="000C4636">
        <w:rPr>
          <w:rFonts w:ascii="Times New Roman" w:eastAsia="宋体" w:hAnsi="Times New Roman" w:cs="Times New Roman" w:hint="eastAsia"/>
          <w:sz w:val="24"/>
          <w:szCs w:val="24"/>
        </w:rPr>
        <w:t>重点项目</w:t>
      </w:r>
      <w:r w:rsidRPr="000C4636">
        <w:rPr>
          <w:rFonts w:ascii="Times New Roman" w:eastAsia="宋体" w:hAnsi="Times New Roman" w:cs="Times New Roman" w:hint="eastAsia"/>
          <w:sz w:val="24"/>
          <w:szCs w:val="24"/>
        </w:rPr>
        <w:t>(21A0334)</w:t>
      </w:r>
      <w:r w:rsidRPr="000C4636">
        <w:rPr>
          <w:rFonts w:ascii="Times New Roman" w:eastAsia="宋体" w:hAnsi="Times New Roman" w:cs="Times New Roman" w:hint="eastAsia"/>
          <w:sz w:val="24"/>
          <w:szCs w:val="24"/>
        </w:rPr>
        <w:t>：酸沉降对丛枝菌根真菌介导凋落物分解的影响及其微生物机制，</w:t>
      </w:r>
      <w:r w:rsidR="00CF3A7D" w:rsidRPr="000C4636">
        <w:rPr>
          <w:rFonts w:ascii="Times New Roman" w:eastAsia="宋体" w:hAnsi="Times New Roman" w:cs="Times New Roman" w:hint="eastAsia"/>
          <w:sz w:val="24"/>
          <w:szCs w:val="24"/>
        </w:rPr>
        <w:t>已结题</w:t>
      </w:r>
      <w:r w:rsidRPr="000C4636">
        <w:rPr>
          <w:rFonts w:ascii="Times New Roman" w:eastAsia="宋体" w:hAnsi="Times New Roman" w:cs="Times New Roman" w:hint="eastAsia"/>
          <w:sz w:val="24"/>
          <w:szCs w:val="24"/>
        </w:rPr>
        <w:t>。</w:t>
      </w:r>
    </w:p>
    <w:p w14:paraId="2FD0657A" w14:textId="0B2BDA85" w:rsidR="008D05A4" w:rsidRPr="000C4636" w:rsidRDefault="008D05A4" w:rsidP="000C4636">
      <w:pPr>
        <w:pStyle w:val="a9"/>
        <w:numPr>
          <w:ilvl w:val="0"/>
          <w:numId w:val="4"/>
        </w:numPr>
        <w:snapToGrid w:val="0"/>
        <w:spacing w:line="360" w:lineRule="auto"/>
        <w:ind w:firstLineChars="0"/>
        <w:rPr>
          <w:rFonts w:ascii="Times New Roman" w:eastAsia="宋体" w:hAnsi="Times New Roman" w:cs="Times New Roman"/>
          <w:sz w:val="24"/>
          <w:szCs w:val="24"/>
        </w:rPr>
      </w:pPr>
      <w:r w:rsidRPr="000C4636">
        <w:rPr>
          <w:rFonts w:ascii="Times New Roman" w:eastAsia="宋体" w:hAnsi="Times New Roman" w:cs="Times New Roman" w:hint="eastAsia"/>
          <w:sz w:val="24"/>
          <w:szCs w:val="24"/>
        </w:rPr>
        <w:lastRenderedPageBreak/>
        <w:t>国家自然科学基金</w:t>
      </w:r>
      <w:r w:rsidR="00080FCE" w:rsidRPr="000C4636">
        <w:rPr>
          <w:rFonts w:ascii="Times New Roman" w:eastAsia="宋体" w:hAnsi="Times New Roman" w:cs="Times New Roman" w:hint="eastAsia"/>
          <w:sz w:val="24"/>
          <w:szCs w:val="24"/>
        </w:rPr>
        <w:t>-</w:t>
      </w:r>
      <w:r w:rsidR="00080FCE" w:rsidRPr="000C4636">
        <w:rPr>
          <w:rFonts w:ascii="Times New Roman" w:eastAsia="宋体" w:hAnsi="Times New Roman" w:cs="Times New Roman" w:hint="eastAsia"/>
          <w:sz w:val="24"/>
          <w:szCs w:val="24"/>
        </w:rPr>
        <w:t>地区</w:t>
      </w:r>
      <w:r w:rsidRPr="000C4636">
        <w:rPr>
          <w:rFonts w:ascii="Times New Roman" w:eastAsia="宋体" w:hAnsi="Times New Roman" w:cs="Times New Roman" w:hint="eastAsia"/>
          <w:sz w:val="24"/>
          <w:szCs w:val="24"/>
        </w:rPr>
        <w:t>项目</w:t>
      </w:r>
      <w:r w:rsidRPr="000C4636">
        <w:rPr>
          <w:rFonts w:ascii="Times New Roman" w:eastAsia="宋体" w:hAnsi="Times New Roman" w:cs="Times New Roman"/>
          <w:sz w:val="24"/>
          <w:szCs w:val="24"/>
        </w:rPr>
        <w:t>(32160356)</w:t>
      </w:r>
      <w:r w:rsidRPr="000C4636">
        <w:rPr>
          <w:rFonts w:ascii="Times New Roman" w:eastAsia="宋体" w:hAnsi="Times New Roman" w:cs="Times New Roman" w:hint="eastAsia"/>
          <w:sz w:val="24"/>
          <w:szCs w:val="24"/>
        </w:rPr>
        <w:t>：亚热带常绿阔叶林丛枝菌根真菌驱动凋落物氨氮释放的微生物学机理，在研。</w:t>
      </w:r>
    </w:p>
    <w:p w14:paraId="21F74071" w14:textId="2C6AD598" w:rsidR="008D05A4" w:rsidRPr="000C4636" w:rsidRDefault="008D05A4" w:rsidP="000C4636">
      <w:pPr>
        <w:pStyle w:val="a9"/>
        <w:numPr>
          <w:ilvl w:val="0"/>
          <w:numId w:val="4"/>
        </w:numPr>
        <w:snapToGrid w:val="0"/>
        <w:spacing w:line="360" w:lineRule="auto"/>
        <w:ind w:firstLineChars="0"/>
        <w:rPr>
          <w:rFonts w:ascii="Times New Roman" w:eastAsia="宋体" w:hAnsi="Times New Roman" w:cs="Times New Roman"/>
          <w:kern w:val="0"/>
          <w:sz w:val="24"/>
          <w:szCs w:val="24"/>
        </w:rPr>
      </w:pPr>
      <w:r w:rsidRPr="000C4636">
        <w:rPr>
          <w:rFonts w:ascii="Times New Roman" w:eastAsia="宋体" w:hAnsi="Times New Roman" w:cs="Times New Roman" w:hint="eastAsia"/>
          <w:kern w:val="0"/>
          <w:sz w:val="24"/>
          <w:szCs w:val="24"/>
        </w:rPr>
        <w:t>湖南省自然科学基金</w:t>
      </w:r>
      <w:r w:rsidRPr="000C4636">
        <w:rPr>
          <w:rFonts w:ascii="Times New Roman" w:eastAsia="宋体" w:hAnsi="Times New Roman" w:cs="Times New Roman" w:hint="eastAsia"/>
          <w:kern w:val="0"/>
          <w:sz w:val="24"/>
          <w:szCs w:val="24"/>
        </w:rPr>
        <w:t>-</w:t>
      </w:r>
      <w:r w:rsidRPr="000C4636">
        <w:rPr>
          <w:rFonts w:ascii="Times New Roman" w:eastAsia="宋体" w:hAnsi="Times New Roman" w:cs="Times New Roman" w:hint="eastAsia"/>
          <w:kern w:val="0"/>
          <w:sz w:val="24"/>
          <w:szCs w:val="24"/>
        </w:rPr>
        <w:t>青年项目</w:t>
      </w:r>
      <w:r w:rsidRPr="000C4636">
        <w:rPr>
          <w:rFonts w:ascii="Times New Roman" w:eastAsia="宋体" w:hAnsi="Times New Roman" w:cs="Times New Roman" w:hint="eastAsia"/>
          <w:kern w:val="0"/>
          <w:sz w:val="24"/>
          <w:szCs w:val="24"/>
        </w:rPr>
        <w:t>(2020JJ5455)</w:t>
      </w:r>
      <w:r w:rsidRPr="000C4636">
        <w:rPr>
          <w:rFonts w:ascii="Times New Roman" w:eastAsia="宋体" w:hAnsi="Times New Roman" w:cs="Times New Roman" w:hint="eastAsia"/>
          <w:kern w:val="0"/>
          <w:sz w:val="24"/>
          <w:szCs w:val="24"/>
        </w:rPr>
        <w:t>：凋落物分解释放氮素受丛枝菌根真菌调节的机制研究，</w:t>
      </w:r>
      <w:r w:rsidR="007A44BC" w:rsidRPr="000C4636">
        <w:rPr>
          <w:rFonts w:ascii="Times New Roman" w:eastAsia="宋体" w:hAnsi="Times New Roman" w:cs="Times New Roman" w:hint="eastAsia"/>
          <w:kern w:val="0"/>
          <w:sz w:val="24"/>
          <w:szCs w:val="24"/>
        </w:rPr>
        <w:t>已结题</w:t>
      </w:r>
      <w:r w:rsidRPr="000C4636">
        <w:rPr>
          <w:rFonts w:ascii="Times New Roman" w:eastAsia="宋体" w:hAnsi="Times New Roman" w:cs="Times New Roman" w:hint="eastAsia"/>
          <w:kern w:val="0"/>
          <w:sz w:val="24"/>
          <w:szCs w:val="24"/>
        </w:rPr>
        <w:t>。</w:t>
      </w:r>
    </w:p>
    <w:p w14:paraId="68209FD0" w14:textId="1990E151" w:rsidR="00806230" w:rsidRPr="000C4636" w:rsidRDefault="008D05A4" w:rsidP="000C4636">
      <w:pPr>
        <w:pStyle w:val="a9"/>
        <w:numPr>
          <w:ilvl w:val="0"/>
          <w:numId w:val="4"/>
        </w:numPr>
        <w:snapToGrid w:val="0"/>
        <w:spacing w:line="360" w:lineRule="auto"/>
        <w:ind w:firstLineChars="0"/>
        <w:rPr>
          <w:rFonts w:ascii="Times New Roman" w:eastAsia="宋体" w:hAnsi="Times New Roman" w:cs="Times New Roman"/>
          <w:kern w:val="0"/>
          <w:sz w:val="24"/>
          <w:szCs w:val="24"/>
        </w:rPr>
      </w:pPr>
      <w:r w:rsidRPr="000C4636">
        <w:rPr>
          <w:rFonts w:ascii="Times New Roman" w:eastAsia="宋体" w:hAnsi="Times New Roman" w:cs="Times New Roman" w:hint="eastAsia"/>
          <w:kern w:val="0"/>
          <w:sz w:val="24"/>
          <w:szCs w:val="24"/>
        </w:rPr>
        <w:t>湖南省教育厅项目</w:t>
      </w:r>
      <w:r w:rsidRPr="000C4636">
        <w:rPr>
          <w:rFonts w:ascii="Times New Roman" w:eastAsia="宋体" w:hAnsi="Times New Roman" w:cs="Times New Roman" w:hint="eastAsia"/>
          <w:kern w:val="0"/>
          <w:sz w:val="24"/>
          <w:szCs w:val="24"/>
        </w:rPr>
        <w:t>-</w:t>
      </w:r>
      <w:r w:rsidRPr="000C4636">
        <w:rPr>
          <w:rFonts w:ascii="Times New Roman" w:eastAsia="宋体" w:hAnsi="Times New Roman" w:cs="Times New Roman" w:hint="eastAsia"/>
          <w:kern w:val="0"/>
          <w:sz w:val="24"/>
          <w:szCs w:val="24"/>
        </w:rPr>
        <w:t>湖南省高校创新平台开放基金项目</w:t>
      </w:r>
      <w:r w:rsidRPr="000C4636">
        <w:rPr>
          <w:rFonts w:ascii="Times New Roman" w:eastAsia="宋体" w:hAnsi="Times New Roman" w:cs="Times New Roman" w:hint="eastAsia"/>
          <w:kern w:val="0"/>
          <w:sz w:val="24"/>
          <w:szCs w:val="24"/>
        </w:rPr>
        <w:t>(</w:t>
      </w:r>
      <w:r w:rsidRPr="000C4636">
        <w:rPr>
          <w:rFonts w:ascii="Times New Roman" w:eastAsia="宋体" w:hAnsi="Times New Roman" w:cs="Times New Roman"/>
          <w:kern w:val="0"/>
          <w:sz w:val="24"/>
          <w:szCs w:val="24"/>
        </w:rPr>
        <w:t>18K080)</w:t>
      </w:r>
      <w:r w:rsidRPr="000C4636">
        <w:rPr>
          <w:rFonts w:ascii="Times New Roman" w:eastAsia="宋体" w:hAnsi="Times New Roman" w:cs="Times New Roman" w:hint="eastAsia"/>
          <w:kern w:val="0"/>
          <w:sz w:val="24"/>
          <w:szCs w:val="24"/>
        </w:rPr>
        <w:t>：张家界市农业遗产旅游资源研究，已结题。</w:t>
      </w:r>
    </w:p>
    <w:sectPr w:rsidR="00806230" w:rsidRPr="000C46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FDF8F" w14:textId="77777777" w:rsidR="00ED6F39" w:rsidRDefault="00ED6F39" w:rsidP="00E53E1C">
      <w:r>
        <w:separator/>
      </w:r>
    </w:p>
  </w:endnote>
  <w:endnote w:type="continuationSeparator" w:id="0">
    <w:p w14:paraId="0817A83F" w14:textId="77777777" w:rsidR="00ED6F39" w:rsidRDefault="00ED6F39" w:rsidP="00E53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FE090" w14:textId="77777777" w:rsidR="00ED6F39" w:rsidRDefault="00ED6F39" w:rsidP="00E53E1C">
      <w:r>
        <w:separator/>
      </w:r>
    </w:p>
  </w:footnote>
  <w:footnote w:type="continuationSeparator" w:id="0">
    <w:p w14:paraId="423DE558" w14:textId="77777777" w:rsidR="00ED6F39" w:rsidRDefault="00ED6F39" w:rsidP="00E53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D0662"/>
    <w:multiLevelType w:val="hybridMultilevel"/>
    <w:tmpl w:val="3236C810"/>
    <w:lvl w:ilvl="0" w:tplc="4BBA9870">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328014D6"/>
    <w:multiLevelType w:val="hybridMultilevel"/>
    <w:tmpl w:val="F266CB3C"/>
    <w:lvl w:ilvl="0" w:tplc="4BBA9870">
      <w:start w:val="1"/>
      <w:numFmt w:val="decimal"/>
      <w:lvlText w:val="[%1]"/>
      <w:lvlJc w:val="left"/>
      <w:pPr>
        <w:ind w:left="1320" w:hanging="440"/>
      </w:pPr>
      <w:rPr>
        <w:rFonts w:hint="eastAsia"/>
      </w:rPr>
    </w:lvl>
    <w:lvl w:ilvl="1" w:tplc="04090019" w:tentative="1">
      <w:start w:val="1"/>
      <w:numFmt w:val="low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low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lowerLetter"/>
      <w:lvlText w:val="%8)"/>
      <w:lvlJc w:val="left"/>
      <w:pPr>
        <w:ind w:left="4400" w:hanging="440"/>
      </w:pPr>
    </w:lvl>
    <w:lvl w:ilvl="8" w:tplc="0409001B" w:tentative="1">
      <w:start w:val="1"/>
      <w:numFmt w:val="lowerRoman"/>
      <w:lvlText w:val="%9."/>
      <w:lvlJc w:val="right"/>
      <w:pPr>
        <w:ind w:left="4840" w:hanging="440"/>
      </w:pPr>
    </w:lvl>
  </w:abstractNum>
  <w:abstractNum w:abstractNumId="2" w15:restartNumberingAfterBreak="0">
    <w:nsid w:val="32A93B7A"/>
    <w:multiLevelType w:val="hybridMultilevel"/>
    <w:tmpl w:val="536A7750"/>
    <w:lvl w:ilvl="0" w:tplc="02A4C15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95D382C"/>
    <w:multiLevelType w:val="hybridMultilevel"/>
    <w:tmpl w:val="6074A8FC"/>
    <w:lvl w:ilvl="0" w:tplc="4BBA9870">
      <w:start w:val="1"/>
      <w:numFmt w:val="decimal"/>
      <w:lvlText w:val="[%1]"/>
      <w:lvlJc w:val="left"/>
      <w:pPr>
        <w:ind w:left="920" w:hanging="440"/>
      </w:pPr>
      <w:rPr>
        <w:rFonts w:hint="eastAsia"/>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1271090658">
    <w:abstractNumId w:val="2"/>
  </w:num>
  <w:num w:numId="2" w16cid:durableId="11565955">
    <w:abstractNumId w:val="0"/>
  </w:num>
  <w:num w:numId="3" w16cid:durableId="1489637754">
    <w:abstractNumId w:val="1"/>
  </w:num>
  <w:num w:numId="4" w16cid:durableId="13174184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31E60CC"/>
    <w:rsid w:val="000137FA"/>
    <w:rsid w:val="00052B0E"/>
    <w:rsid w:val="00071494"/>
    <w:rsid w:val="000762D2"/>
    <w:rsid w:val="00080FCE"/>
    <w:rsid w:val="00094AB5"/>
    <w:rsid w:val="000A2A0E"/>
    <w:rsid w:val="000C4636"/>
    <w:rsid w:val="000E6020"/>
    <w:rsid w:val="00100CD1"/>
    <w:rsid w:val="00130C95"/>
    <w:rsid w:val="001E0489"/>
    <w:rsid w:val="001E24FC"/>
    <w:rsid w:val="00216F31"/>
    <w:rsid w:val="00240F6D"/>
    <w:rsid w:val="002463A9"/>
    <w:rsid w:val="00247DF6"/>
    <w:rsid w:val="00262842"/>
    <w:rsid w:val="003B2328"/>
    <w:rsid w:val="003C32CA"/>
    <w:rsid w:val="00423324"/>
    <w:rsid w:val="0046627F"/>
    <w:rsid w:val="004A1A4A"/>
    <w:rsid w:val="004B43B0"/>
    <w:rsid w:val="0050184A"/>
    <w:rsid w:val="005052B3"/>
    <w:rsid w:val="00506BA6"/>
    <w:rsid w:val="00515CA5"/>
    <w:rsid w:val="005356A0"/>
    <w:rsid w:val="005742C0"/>
    <w:rsid w:val="00574964"/>
    <w:rsid w:val="006047C8"/>
    <w:rsid w:val="00606954"/>
    <w:rsid w:val="0063059B"/>
    <w:rsid w:val="00683A27"/>
    <w:rsid w:val="006E1B94"/>
    <w:rsid w:val="00750E8E"/>
    <w:rsid w:val="007779A2"/>
    <w:rsid w:val="0079057D"/>
    <w:rsid w:val="007A44BC"/>
    <w:rsid w:val="007B00C2"/>
    <w:rsid w:val="007F16EA"/>
    <w:rsid w:val="00806230"/>
    <w:rsid w:val="0083422F"/>
    <w:rsid w:val="00890254"/>
    <w:rsid w:val="008B2313"/>
    <w:rsid w:val="008D05A4"/>
    <w:rsid w:val="00930BE4"/>
    <w:rsid w:val="00933F5E"/>
    <w:rsid w:val="00954A29"/>
    <w:rsid w:val="00961049"/>
    <w:rsid w:val="00967799"/>
    <w:rsid w:val="009A1DE5"/>
    <w:rsid w:val="009B0693"/>
    <w:rsid w:val="009F573C"/>
    <w:rsid w:val="00A10D8E"/>
    <w:rsid w:val="00A12A38"/>
    <w:rsid w:val="00A60A5E"/>
    <w:rsid w:val="00A75F55"/>
    <w:rsid w:val="00AC3BD4"/>
    <w:rsid w:val="00AE2E02"/>
    <w:rsid w:val="00B26621"/>
    <w:rsid w:val="00B34354"/>
    <w:rsid w:val="00BA17BC"/>
    <w:rsid w:val="00BF270B"/>
    <w:rsid w:val="00C4124E"/>
    <w:rsid w:val="00C67F6F"/>
    <w:rsid w:val="00CD6F82"/>
    <w:rsid w:val="00CF3A7D"/>
    <w:rsid w:val="00D12E9E"/>
    <w:rsid w:val="00D62C81"/>
    <w:rsid w:val="00D63F72"/>
    <w:rsid w:val="00D6646D"/>
    <w:rsid w:val="00D830BE"/>
    <w:rsid w:val="00D94E01"/>
    <w:rsid w:val="00E353BE"/>
    <w:rsid w:val="00E53E1C"/>
    <w:rsid w:val="00E5507D"/>
    <w:rsid w:val="00E95132"/>
    <w:rsid w:val="00EB258C"/>
    <w:rsid w:val="00EC77CA"/>
    <w:rsid w:val="00ED6F39"/>
    <w:rsid w:val="00F03EE7"/>
    <w:rsid w:val="00F8257A"/>
    <w:rsid w:val="18664ACB"/>
    <w:rsid w:val="42B3403E"/>
    <w:rsid w:val="431E6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7EB797"/>
  <w15:docId w15:val="{A13D30B9-5FED-44BD-AB10-AF62F397A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53E1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53E1C"/>
    <w:rPr>
      <w:rFonts w:asciiTheme="minorHAnsi" w:eastAsiaTheme="minorEastAsia" w:hAnsiTheme="minorHAnsi" w:cstheme="minorBidi"/>
      <w:kern w:val="2"/>
      <w:sz w:val="18"/>
      <w:szCs w:val="18"/>
    </w:rPr>
  </w:style>
  <w:style w:type="paragraph" w:styleId="a5">
    <w:name w:val="footer"/>
    <w:basedOn w:val="a"/>
    <w:link w:val="a6"/>
    <w:rsid w:val="00E53E1C"/>
    <w:pPr>
      <w:tabs>
        <w:tab w:val="center" w:pos="4153"/>
        <w:tab w:val="right" w:pos="8306"/>
      </w:tabs>
      <w:snapToGrid w:val="0"/>
      <w:jc w:val="left"/>
    </w:pPr>
    <w:rPr>
      <w:sz w:val="18"/>
      <w:szCs w:val="18"/>
    </w:rPr>
  </w:style>
  <w:style w:type="character" w:customStyle="1" w:styleId="a6">
    <w:name w:val="页脚 字符"/>
    <w:basedOn w:val="a0"/>
    <w:link w:val="a5"/>
    <w:rsid w:val="00E53E1C"/>
    <w:rPr>
      <w:rFonts w:asciiTheme="minorHAnsi" w:eastAsiaTheme="minorEastAsia" w:hAnsiTheme="minorHAnsi" w:cstheme="minorBidi"/>
      <w:kern w:val="2"/>
      <w:sz w:val="18"/>
      <w:szCs w:val="18"/>
    </w:rPr>
  </w:style>
  <w:style w:type="character" w:styleId="a7">
    <w:name w:val="Hyperlink"/>
    <w:basedOn w:val="a0"/>
    <w:rsid w:val="00D62C81"/>
    <w:rPr>
      <w:color w:val="0563C1" w:themeColor="hyperlink"/>
      <w:u w:val="single"/>
    </w:rPr>
  </w:style>
  <w:style w:type="paragraph" w:customStyle="1" w:styleId="CharCharCharCharCharCharChar">
    <w:name w:val="Char Char Char Char Char Char Char"/>
    <w:basedOn w:val="a"/>
    <w:autoRedefine/>
    <w:rsid w:val="007B00C2"/>
    <w:rPr>
      <w:rFonts w:ascii="仿宋_GB2312" w:eastAsia="仿宋_GB2312" w:hAnsi="Times New Roman" w:cs="Times New Roman"/>
      <w:b/>
      <w:sz w:val="32"/>
      <w:szCs w:val="32"/>
    </w:rPr>
  </w:style>
  <w:style w:type="character" w:styleId="a8">
    <w:name w:val="Strong"/>
    <w:basedOn w:val="a0"/>
    <w:uiPriority w:val="22"/>
    <w:qFormat/>
    <w:rsid w:val="00806230"/>
    <w:rPr>
      <w:b/>
      <w:bCs/>
    </w:rPr>
  </w:style>
  <w:style w:type="paragraph" w:styleId="a9">
    <w:name w:val="List Paragraph"/>
    <w:basedOn w:val="a"/>
    <w:uiPriority w:val="99"/>
    <w:rsid w:val="008D05A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鲁慢</dc:creator>
  <cp:lastModifiedBy>沁 朱</cp:lastModifiedBy>
  <cp:revision>52</cp:revision>
  <dcterms:created xsi:type="dcterms:W3CDTF">2020-09-16T03:11:00Z</dcterms:created>
  <dcterms:modified xsi:type="dcterms:W3CDTF">2025-10-17T07:11:00Z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