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6A17" w14:textId="77777777" w:rsidR="00E71CA5" w:rsidRDefault="00000000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8E51A2">
        <w:rPr>
          <w:rFonts w:ascii="黑体" w:eastAsia="黑体" w:hint="eastAsia"/>
          <w:sz w:val="32"/>
          <w:szCs w:val="32"/>
        </w:rPr>
        <w:t>王灿荣个人简介</w:t>
      </w:r>
    </w:p>
    <w:p w14:paraId="69891EA6" w14:textId="41BEC4DB" w:rsidR="008E51A2" w:rsidRPr="008E51A2" w:rsidRDefault="008E51A2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drawing>
          <wp:inline distT="0" distB="0" distL="0" distR="0" wp14:anchorId="7C21A670" wp14:editId="70D3BD48">
            <wp:extent cx="1284466" cy="1800000"/>
            <wp:effectExtent l="0" t="0" r="0" b="0"/>
            <wp:docPr id="11512259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66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60B972" w14:textId="77777777" w:rsidR="00E71CA5" w:rsidRPr="000C2EE7" w:rsidRDefault="00000000">
      <w:pPr>
        <w:spacing w:line="360" w:lineRule="auto"/>
        <w:ind w:firstLineChars="200" w:firstLine="480"/>
        <w:rPr>
          <w:rFonts w:ascii="楷体" w:eastAsia="楷体" w:hAnsi="楷体" w:cs="宋体" w:hint="eastAsia"/>
          <w:color w:val="333333"/>
          <w:sz w:val="24"/>
        </w:rPr>
      </w:pPr>
      <w:r w:rsidRPr="000C2EE7">
        <w:rPr>
          <w:rFonts w:ascii="楷体" w:eastAsia="楷体" w:hAnsi="楷体" w:cs="宋体" w:hint="eastAsia"/>
          <w:sz w:val="24"/>
        </w:rPr>
        <w:t>王灿荣，研究员。湘潭大学信息学专业（档案计算机管理方向）全日制本科，管理学学士；自1999年大学毕业以来，先后在吉首大学图书馆、档案馆各工作10年，自2020年至今在人事处负责人事档案管理工作。在长期实践中积累了扎实的文献信息资源管理与档案实务经验，同时也持续深化了专业素养。2017年入选为湖南省档案专家库成员，2023年被评为“湖南省档案专家”。</w:t>
      </w:r>
      <w:r w:rsidRPr="000C2EE7">
        <w:rPr>
          <w:rFonts w:ascii="楷体" w:eastAsia="楷体" w:hAnsi="楷体" w:cs="宋体" w:hint="eastAsia"/>
          <w:color w:val="333333"/>
          <w:sz w:val="24"/>
        </w:rPr>
        <w:t>主持和参与国家社科基金项目2项，主持省部级项目2项，主持厅级项目5项。在《档案学研究》、《图书与情报》等国家级核心期刊、省级刊物上公开发表论文30余篇。出版专著两部。多项成果获省、州档案学会成果奖。</w:t>
      </w:r>
    </w:p>
    <w:p w14:paraId="1582C980" w14:textId="77777777" w:rsidR="00E71CA5" w:rsidRDefault="00000000" w:rsidP="000C2EE7">
      <w:pPr>
        <w:widowControl/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color w:val="333333"/>
          <w:kern w:val="0"/>
          <w:sz w:val="24"/>
          <w:lang w:bidi="ar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lang w:bidi="ar"/>
        </w:rPr>
        <w:t>1、主持与参与国家课题2项：</w:t>
      </w:r>
    </w:p>
    <w:p w14:paraId="1A0A4BCD" w14:textId="6B8AD512" w:rsidR="00E71CA5" w:rsidRPr="000C2EE7" w:rsidRDefault="00000000" w:rsidP="000C2EE7">
      <w:pPr>
        <w:pStyle w:val="a4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 w:cs="宋体" w:hint="eastAsia"/>
          <w:color w:val="333333"/>
          <w:kern w:val="0"/>
          <w:sz w:val="24"/>
          <w:lang w:bidi="ar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主持2013年国家社科基金一般项目《公共档案馆档案信息服务社会化绩效评价研究》（项目编号：13BTQ061),已结题；</w:t>
      </w:r>
    </w:p>
    <w:p w14:paraId="5EF3DE37" w14:textId="632BB2E8" w:rsidR="00E71CA5" w:rsidRPr="000C2EE7" w:rsidRDefault="00000000" w:rsidP="000C2EE7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宋体" w:hAnsi="宋体" w:cs="宋体" w:hint="eastAsia"/>
          <w:sz w:val="24"/>
        </w:rPr>
      </w:pPr>
      <w:r w:rsidRPr="000C2EE7">
        <w:rPr>
          <w:rFonts w:ascii="宋体" w:hAnsi="宋体" w:cs="宋体" w:hint="eastAsia"/>
          <w:sz w:val="24"/>
        </w:rPr>
        <w:t>参与2017年国家社科基金一般项目《濒危土家语征编及语料库建设研究》（项目编号：17BTQ023)，排名第二，已结题；</w:t>
      </w:r>
    </w:p>
    <w:p w14:paraId="6C42A4DB" w14:textId="77777777" w:rsidR="00E71CA5" w:rsidRDefault="00000000" w:rsidP="000C2EE7">
      <w:pPr>
        <w:widowControl/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color w:val="333333"/>
          <w:kern w:val="0"/>
          <w:sz w:val="24"/>
          <w:lang w:bidi="ar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lang w:bidi="ar"/>
        </w:rPr>
        <w:t>2、主持省部级课题2项：</w:t>
      </w:r>
    </w:p>
    <w:p w14:paraId="040C5875" w14:textId="4112A737" w:rsidR="00E71CA5" w:rsidRPr="000C2EE7" w:rsidRDefault="00000000" w:rsidP="000C2EE7">
      <w:pPr>
        <w:pStyle w:val="a4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cs="宋体" w:hint="eastAsia"/>
          <w:color w:val="333333"/>
          <w:kern w:val="0"/>
          <w:sz w:val="24"/>
          <w:lang w:bidi="ar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主持2017年国家档案局科技项目《濒危土家语档案抢救保护研究》（项目编号：2017-B-15），已结题；</w:t>
      </w:r>
    </w:p>
    <w:p w14:paraId="202A18EB" w14:textId="77777777" w:rsidR="00E71CA5" w:rsidRPr="000C2EE7" w:rsidRDefault="00000000" w:rsidP="000C2EE7">
      <w:pPr>
        <w:pStyle w:val="a4"/>
        <w:widowControl/>
        <w:numPr>
          <w:ilvl w:val="0"/>
          <w:numId w:val="3"/>
        </w:numPr>
        <w:tabs>
          <w:tab w:val="left" w:pos="312"/>
        </w:tabs>
        <w:spacing w:line="360" w:lineRule="auto"/>
        <w:ind w:firstLineChars="0"/>
        <w:jc w:val="left"/>
        <w:rPr>
          <w:rFonts w:ascii="宋体" w:hAnsi="宋体" w:cs="宋体" w:hint="eastAsia"/>
          <w:color w:val="333333"/>
          <w:kern w:val="0"/>
          <w:sz w:val="24"/>
          <w:lang w:bidi="ar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主持2018年湖南省哲学社会科学基金西部项目《湘西地区精准扶贫档案数据库建设研究》（项目编号：18YBX021），已结题；</w:t>
      </w:r>
    </w:p>
    <w:p w14:paraId="0CEB8EF4" w14:textId="77777777" w:rsidR="00E71CA5" w:rsidRDefault="00000000" w:rsidP="000C2EE7">
      <w:pPr>
        <w:widowControl/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color w:val="333333"/>
          <w:kern w:val="0"/>
          <w:sz w:val="24"/>
          <w:lang w:bidi="ar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lang w:bidi="ar"/>
        </w:rPr>
        <w:t>3、主持厅级课题5项：</w:t>
      </w:r>
    </w:p>
    <w:p w14:paraId="6DCCF6A6" w14:textId="639447B3" w:rsidR="00E71CA5" w:rsidRPr="000C2EE7" w:rsidRDefault="00000000" w:rsidP="000C2EE7">
      <w:pPr>
        <w:pStyle w:val="a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333333"/>
          <w:kern w:val="0"/>
          <w:sz w:val="24"/>
          <w:lang w:bidi="ar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主持2013年湖南省教育厅课题《基于“城市记忆”的图书馆、档案馆合作模式研究》（项目编号：13C770），已结题；</w:t>
      </w:r>
    </w:p>
    <w:p w14:paraId="2E94BFA3" w14:textId="4A8F78EA" w:rsidR="00E71CA5" w:rsidRPr="000C2EE7" w:rsidRDefault="00000000" w:rsidP="000C2EE7">
      <w:pPr>
        <w:pStyle w:val="a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333333"/>
          <w:kern w:val="0"/>
          <w:sz w:val="24"/>
          <w:lang w:bidi="ar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lastRenderedPageBreak/>
        <w:t>主持2012年湖南省档案局项目《档案服务社会化中的安全保障研究》（项目编号：2012-H-07），已结题；</w:t>
      </w:r>
    </w:p>
    <w:p w14:paraId="510C119E" w14:textId="7D1E8F82" w:rsidR="00E71CA5" w:rsidRPr="000C2EE7" w:rsidRDefault="00000000" w:rsidP="000C2EE7">
      <w:pPr>
        <w:pStyle w:val="a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333333"/>
          <w:kern w:val="0"/>
          <w:sz w:val="24"/>
          <w:lang w:bidi="ar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主持2013年湖南省档案局项目《档案信息服务绩效评价研究》（项目编号：2013-H-07），已结题；</w:t>
      </w:r>
    </w:p>
    <w:p w14:paraId="63FC5852" w14:textId="18745AA7" w:rsidR="00E71CA5" w:rsidRPr="000C2EE7" w:rsidRDefault="00000000" w:rsidP="000C2EE7">
      <w:pPr>
        <w:pStyle w:val="a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333333"/>
          <w:kern w:val="0"/>
          <w:sz w:val="24"/>
          <w:lang w:bidi="ar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主持2016年湖南省档案局项目《经济一体化建设中的“城市记忆”保护研究》（项目编号：2016-H-03），已结题；</w:t>
      </w:r>
    </w:p>
    <w:p w14:paraId="27280778" w14:textId="42C665DA" w:rsidR="00E71CA5" w:rsidRPr="000C2EE7" w:rsidRDefault="00000000" w:rsidP="000C2EE7">
      <w:pPr>
        <w:pStyle w:val="a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333333"/>
          <w:kern w:val="0"/>
          <w:sz w:val="24"/>
          <w:lang w:bidi="ar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主持2025年湖南省档案局项目《“湘西剿匪”红色记忆的现代空间建构研究》（项目编号：2025-XD-12)，在研；</w:t>
      </w:r>
    </w:p>
    <w:p w14:paraId="12B7708E" w14:textId="77777777" w:rsidR="00E71CA5" w:rsidRDefault="00000000" w:rsidP="000C2EE7">
      <w:pPr>
        <w:widowControl/>
        <w:spacing w:line="360" w:lineRule="auto"/>
        <w:ind w:firstLineChars="200" w:firstLine="482"/>
        <w:jc w:val="left"/>
        <w:rPr>
          <w:rFonts w:ascii="微软雅黑" w:eastAsia="微软雅黑" w:hAnsi="微软雅黑" w:cs="微软雅黑" w:hint="eastAsia"/>
          <w:color w:val="333333"/>
          <w:sz w:val="24"/>
        </w:rPr>
      </w:pPr>
      <w:r>
        <w:rPr>
          <w:rStyle w:val="a3"/>
          <w:rFonts w:ascii="宋体" w:hAnsi="宋体" w:cs="宋体" w:hint="eastAsia"/>
          <w:color w:val="333333"/>
          <w:kern w:val="0"/>
          <w:sz w:val="24"/>
          <w:lang w:bidi="ar"/>
        </w:rPr>
        <w:t>4、以独著或第一作者公开发表CSSCI（含CSSCI扩展版）论文7篇：</w:t>
      </w:r>
    </w:p>
    <w:p w14:paraId="2D4142AF" w14:textId="503E23FA" w:rsidR="00E71CA5" w:rsidRPr="000C2EE7" w:rsidRDefault="00000000" w:rsidP="000C2EE7">
      <w:pPr>
        <w:pStyle w:val="a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微软雅黑" w:hint="eastAsia"/>
          <w:color w:val="333333"/>
          <w:sz w:val="24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王灿荣.公共档案馆档案信息服务社会化绩效评价内涵探析[J].档案学研究，2014(3).国家二级，CSSCI；</w:t>
      </w:r>
    </w:p>
    <w:p w14:paraId="7A08E6C6" w14:textId="7AF7081B" w:rsidR="00E71CA5" w:rsidRPr="000C2EE7" w:rsidRDefault="00000000" w:rsidP="000C2EE7">
      <w:pPr>
        <w:pStyle w:val="a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微软雅黑" w:hint="eastAsia"/>
          <w:color w:val="333333"/>
          <w:sz w:val="24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王灿荣,王协舟.档案信息服务社会化绩效评价指标体系构建策略[J].档案学研究.2015(2).国家二级，CSSCI；</w:t>
      </w:r>
    </w:p>
    <w:p w14:paraId="0B3BE2F5" w14:textId="71FEEF4A" w:rsidR="00E71CA5" w:rsidRPr="000C2EE7" w:rsidRDefault="00000000" w:rsidP="000C2EE7">
      <w:pPr>
        <w:pStyle w:val="a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微软雅黑" w:hint="eastAsia"/>
          <w:color w:val="333333"/>
          <w:sz w:val="24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王灿荣,蒋超美.公共档案馆信息服务社会化绩效评价指标维度构建策略[J].档案学研究.2016(4).国家二级，CSSCI；</w:t>
      </w:r>
    </w:p>
    <w:p w14:paraId="48F106B7" w14:textId="5C2ED0E8" w:rsidR="00E71CA5" w:rsidRPr="000C2EE7" w:rsidRDefault="00000000" w:rsidP="000C2EE7">
      <w:pPr>
        <w:pStyle w:val="a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微软雅黑" w:hint="eastAsia"/>
          <w:color w:val="333333"/>
          <w:sz w:val="24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王灿荣,张兴旺.移动图书馆中移动用户体验质量评价机制的构建分析[J].图书与情报.2014(8).CSSCI；</w:t>
      </w:r>
    </w:p>
    <w:p w14:paraId="1204E0F4" w14:textId="0B114B32" w:rsidR="00E71CA5" w:rsidRPr="000C2EE7" w:rsidRDefault="00000000" w:rsidP="000C2EE7">
      <w:pPr>
        <w:pStyle w:val="a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微软雅黑" w:hint="eastAsia"/>
          <w:color w:val="333333"/>
          <w:sz w:val="24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王灿荣,刘喜球.公共档案馆信息服务绩效测评的层次分析法应用分析[J].现代情报.2014(4).CSSCI扩展版；</w:t>
      </w:r>
    </w:p>
    <w:p w14:paraId="31B1C1F8" w14:textId="317E7AC2" w:rsidR="00E71CA5" w:rsidRPr="000C2EE7" w:rsidRDefault="00000000" w:rsidP="000C2EE7">
      <w:pPr>
        <w:pStyle w:val="a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微软雅黑" w:hint="eastAsia"/>
          <w:color w:val="333333"/>
          <w:sz w:val="24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王灿荣.公共图书馆基于“城市记忆”的地方文献建设策略[J].现代情报.2012(12).CSSCI扩展版；</w:t>
      </w:r>
    </w:p>
    <w:p w14:paraId="783935A4" w14:textId="5C3823CA" w:rsidR="00E71CA5" w:rsidRPr="000C2EE7" w:rsidRDefault="00000000" w:rsidP="000C2EE7">
      <w:pPr>
        <w:pStyle w:val="a4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微软雅黑" w:eastAsia="微软雅黑" w:hAnsi="微软雅黑" w:cs="微软雅黑" w:hint="eastAsia"/>
          <w:color w:val="333333"/>
          <w:sz w:val="24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王灿荣，刘喜球.地方高校少数民族地方文献建设新路径——以土家族地方文献为例[J].高校图书馆工作.2021(6).CSSCI扩展版；</w:t>
      </w:r>
    </w:p>
    <w:p w14:paraId="63EF488F" w14:textId="77777777" w:rsidR="00E71CA5" w:rsidRDefault="00000000" w:rsidP="000C2EE7">
      <w:pPr>
        <w:widowControl/>
        <w:spacing w:line="360" w:lineRule="auto"/>
        <w:ind w:firstLineChars="200" w:firstLine="482"/>
        <w:jc w:val="left"/>
        <w:rPr>
          <w:rFonts w:ascii="微软雅黑" w:eastAsia="微软雅黑" w:hAnsi="微软雅黑" w:cs="微软雅黑" w:hint="eastAsia"/>
          <w:color w:val="333333"/>
          <w:sz w:val="24"/>
        </w:rPr>
      </w:pPr>
      <w:r>
        <w:rPr>
          <w:rStyle w:val="a3"/>
          <w:rFonts w:ascii="宋体" w:hAnsi="宋体" w:cs="宋体" w:hint="eastAsia"/>
          <w:color w:val="333333"/>
          <w:kern w:val="0"/>
          <w:sz w:val="24"/>
          <w:lang w:bidi="ar"/>
        </w:rPr>
        <w:t>5、出版专著2部，参编资料1部：</w:t>
      </w:r>
    </w:p>
    <w:p w14:paraId="1CF10C2C" w14:textId="70C1E8E0" w:rsidR="00E71CA5" w:rsidRPr="000C2EE7" w:rsidRDefault="00000000" w:rsidP="000C2EE7">
      <w:pPr>
        <w:pStyle w:val="a4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微软雅黑" w:eastAsia="微软雅黑" w:hAnsi="微软雅黑" w:cs="微软雅黑" w:hint="eastAsia"/>
          <w:color w:val="333333"/>
          <w:sz w:val="24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t>《现代档案管理及其信息化建设研究》王灿荣著，中国书籍出版社，2017年7月出版，ISBN 978-7-5068-6393-3；</w:t>
      </w:r>
    </w:p>
    <w:p w14:paraId="2BBA8986" w14:textId="5A0FDA2D" w:rsidR="00E71CA5" w:rsidRPr="000C2EE7" w:rsidRDefault="00000000" w:rsidP="000C2EE7">
      <w:pPr>
        <w:pStyle w:val="a4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 w:cs="宋体" w:hint="eastAsia"/>
          <w:color w:val="333333"/>
          <w:kern w:val="0"/>
          <w:sz w:val="24"/>
          <w:lang w:bidi="ar"/>
        </w:rPr>
      </w:pPr>
      <w:r w:rsidRPr="000C2EE7">
        <w:rPr>
          <w:rFonts w:ascii="宋体" w:hAnsi="宋体" w:cs="宋体" w:hint="eastAsia"/>
          <w:color w:val="333333"/>
          <w:kern w:val="0"/>
          <w:sz w:val="24"/>
          <w:lang w:bidi="ar"/>
        </w:rPr>
        <w:lastRenderedPageBreak/>
        <w:t>《中国图书馆自动化系统发展研究（1974-2018年）》刘喜球，王灿荣著，科学出版社，2020年3月出版，ISBN 978-7-0306-4696-5；</w:t>
      </w:r>
    </w:p>
    <w:p w14:paraId="751A1F41" w14:textId="2D31D37B" w:rsidR="00E71CA5" w:rsidRPr="000C2EE7" w:rsidRDefault="00000000" w:rsidP="000C2EE7">
      <w:pPr>
        <w:pStyle w:val="a4"/>
        <w:numPr>
          <w:ilvl w:val="0"/>
          <w:numId w:val="6"/>
        </w:numPr>
        <w:spacing w:line="360" w:lineRule="auto"/>
        <w:ind w:firstLineChars="0"/>
        <w:rPr>
          <w:rFonts w:ascii="宋体" w:hAnsi="宋体" w:cs="宋体" w:hint="eastAsia"/>
          <w:color w:val="333333"/>
          <w:kern w:val="0"/>
          <w:sz w:val="24"/>
          <w:lang w:bidi="ar"/>
        </w:rPr>
      </w:pPr>
      <w:r w:rsidRPr="000C2EE7">
        <w:rPr>
          <w:rFonts w:ascii="宋体" w:hAnsi="宋体" w:cs="宋体" w:hint="eastAsia"/>
          <w:sz w:val="24"/>
        </w:rPr>
        <w:t>《</w:t>
      </w:r>
      <w:r w:rsidRPr="000C2EE7">
        <w:rPr>
          <w:rFonts w:ascii="宋体" w:hAnsi="宋体" w:cs="宋体" w:hint="eastAsia"/>
          <w:color w:val="222222"/>
          <w:sz w:val="24"/>
        </w:rPr>
        <w:t>记忆——吉首大学“文革”风雨十年路</w:t>
      </w:r>
      <w:r w:rsidRPr="000C2EE7">
        <w:rPr>
          <w:rFonts w:ascii="宋体" w:hAnsi="宋体" w:cs="宋体" w:hint="eastAsia"/>
          <w:sz w:val="24"/>
        </w:rPr>
        <w:t>》，参编，2015年10月印刷，内部资料；</w:t>
      </w:r>
    </w:p>
    <w:p w14:paraId="2425FD35" w14:textId="77777777" w:rsidR="00E71CA5" w:rsidRDefault="00000000" w:rsidP="000C2EE7">
      <w:pPr>
        <w:widowControl/>
        <w:spacing w:line="360" w:lineRule="auto"/>
        <w:ind w:firstLineChars="200" w:firstLine="480"/>
        <w:jc w:val="left"/>
        <w:rPr>
          <w:rFonts w:ascii="微软雅黑" w:eastAsia="微软雅黑" w:hAnsi="微软雅黑" w:cs="微软雅黑" w:hint="eastAsia"/>
          <w:color w:val="333333"/>
          <w:sz w:val="24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lang w:bidi="ar"/>
        </w:rPr>
        <w:t> </w:t>
      </w:r>
    </w:p>
    <w:p w14:paraId="210A1052" w14:textId="77777777" w:rsidR="00E71CA5" w:rsidRDefault="00E71CA5" w:rsidP="000C2EE7">
      <w:pPr>
        <w:spacing w:line="360" w:lineRule="auto"/>
        <w:ind w:firstLineChars="200" w:firstLine="440"/>
        <w:rPr>
          <w:rFonts w:ascii="宋体" w:hAnsi="宋体" w:cs="宋体" w:hint="eastAsia"/>
          <w:color w:val="333333"/>
          <w:sz w:val="22"/>
          <w:szCs w:val="22"/>
        </w:rPr>
      </w:pPr>
    </w:p>
    <w:sectPr w:rsidR="00E7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734FD3"/>
    <w:multiLevelType w:val="singleLevel"/>
    <w:tmpl w:val="F8734FD3"/>
    <w:lvl w:ilvl="0">
      <w:start w:val="2"/>
      <w:numFmt w:val="decimal"/>
      <w:lvlText w:val="[%1]"/>
      <w:lvlJc w:val="left"/>
      <w:pPr>
        <w:tabs>
          <w:tab w:val="left" w:pos="312"/>
        </w:tabs>
      </w:pPr>
    </w:lvl>
  </w:abstractNum>
  <w:abstractNum w:abstractNumId="1" w15:restartNumberingAfterBreak="0">
    <w:nsid w:val="048223F5"/>
    <w:multiLevelType w:val="hybridMultilevel"/>
    <w:tmpl w:val="617C68BC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8874421"/>
    <w:multiLevelType w:val="hybridMultilevel"/>
    <w:tmpl w:val="B59001B4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23791FE9"/>
    <w:multiLevelType w:val="hybridMultilevel"/>
    <w:tmpl w:val="D3D66DF0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44D60BCE"/>
    <w:multiLevelType w:val="hybridMultilevel"/>
    <w:tmpl w:val="41E68DDA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62D01E06"/>
    <w:multiLevelType w:val="hybridMultilevel"/>
    <w:tmpl w:val="E90292B6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048872293">
    <w:abstractNumId w:val="0"/>
  </w:num>
  <w:num w:numId="2" w16cid:durableId="2033721479">
    <w:abstractNumId w:val="1"/>
  </w:num>
  <w:num w:numId="3" w16cid:durableId="420100728">
    <w:abstractNumId w:val="4"/>
  </w:num>
  <w:num w:numId="4" w16cid:durableId="1790926049">
    <w:abstractNumId w:val="5"/>
  </w:num>
  <w:num w:numId="5" w16cid:durableId="166870640">
    <w:abstractNumId w:val="2"/>
  </w:num>
  <w:num w:numId="6" w16cid:durableId="202209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6739E4"/>
    <w:rsid w:val="000C2EE7"/>
    <w:rsid w:val="003B4D59"/>
    <w:rsid w:val="008E51A2"/>
    <w:rsid w:val="00E71CA5"/>
    <w:rsid w:val="00F3468D"/>
    <w:rsid w:val="50D52206"/>
    <w:rsid w:val="6E6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B6371"/>
  <w15:docId w15:val="{6FE59A78-DD29-4507-BB66-5C8AA9EE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List Paragraph"/>
    <w:basedOn w:val="a"/>
    <w:uiPriority w:val="99"/>
    <w:unhideWhenUsed/>
    <w:rsid w:val="000C2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简约</dc:creator>
  <cp:lastModifiedBy>沁 朱</cp:lastModifiedBy>
  <cp:revision>3</cp:revision>
  <dcterms:created xsi:type="dcterms:W3CDTF">2025-10-16T02:27:00Z</dcterms:created>
  <dcterms:modified xsi:type="dcterms:W3CDTF">2025-10-17T07:13:00Z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C55E93D1E1F4441DB6C4890B28337DD8_11</vt:lpwstr>
  </property>
  <property fmtid="{D5CDD505-2E9C-101B-9397-08002B2CF9AE}" pid="4" name="KSOTemplateDocerSaveRecord">
    <vt:lpwstr>eyJoZGlkIjoiNzk5N2QwMTJmZWIwZjM1ODQ3ZjhlMzdkYzliOWEyZjQiLCJ1c2VySWQiOiI2ODgwMjg4NTkifQ==</vt:lpwstr>
  </property>
</Properties>
</file>